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592" w:rsidRDefault="00017592" w:rsidP="00017592">
      <w:pPr>
        <w:pStyle w:val="3"/>
      </w:pPr>
      <w:r>
        <w:t>Администрация муниципального образования «Город Астрахань»</w:t>
      </w:r>
    </w:p>
    <w:p w:rsidR="009D0D9C" w:rsidRDefault="00017592" w:rsidP="00017592">
      <w:pPr>
        <w:pStyle w:val="3"/>
      </w:pPr>
      <w:r>
        <w:t>ПОСТАНОВЛЕНИЕ</w:t>
      </w:r>
      <w:bookmarkStart w:id="0" w:name="_GoBack"/>
      <w:bookmarkEnd w:id="0"/>
    </w:p>
    <w:p w:rsidR="00017592" w:rsidRDefault="00017592" w:rsidP="00017592">
      <w:pPr>
        <w:pStyle w:val="3"/>
      </w:pPr>
      <w:r>
        <w:t>17 декабря 2024 года № 199</w:t>
      </w:r>
    </w:p>
    <w:p w:rsidR="00017592" w:rsidRDefault="00017592" w:rsidP="00017592">
      <w:pPr>
        <w:pStyle w:val="3"/>
      </w:pPr>
      <w:proofErr w:type="gramStart"/>
      <w:r>
        <w:t xml:space="preserve">«Об утверждении административного регламента предоставления муниципальными образовательными организациями, реализующими образовательные программы дошкольного образования, расположенными на территории муниципального </w:t>
      </w:r>
      <w:proofErr w:type="gramEnd"/>
    </w:p>
    <w:p w:rsidR="00017592" w:rsidRDefault="00017592" w:rsidP="00017592">
      <w:pPr>
        <w:pStyle w:val="3"/>
      </w:pPr>
      <w:r>
        <w:t xml:space="preserve">образования «Городской округ город Астрахань», услуги «Зачисление детей в муниципальные образовательные организации, реализующие образовательные </w:t>
      </w:r>
    </w:p>
    <w:p w:rsidR="00017592" w:rsidRDefault="00017592" w:rsidP="00017592">
      <w:pPr>
        <w:pStyle w:val="3"/>
      </w:pPr>
      <w:r>
        <w:t xml:space="preserve">программы </w:t>
      </w:r>
      <w:proofErr w:type="gramStart"/>
      <w:r>
        <w:t>дошкольного</w:t>
      </w:r>
      <w:proofErr w:type="gramEnd"/>
      <w:r>
        <w:t xml:space="preserve"> образования (детские сады)»</w:t>
      </w:r>
    </w:p>
    <w:p w:rsidR="00017592" w:rsidRDefault="00017592" w:rsidP="008029F5">
      <w:pPr>
        <w:pStyle w:val="a3"/>
        <w:ind w:firstLine="709"/>
        <w:rPr>
          <w:spacing w:val="2"/>
        </w:rPr>
      </w:pPr>
      <w:proofErr w:type="gramStart"/>
      <w:r>
        <w:rPr>
          <w:spacing w:val="2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27.07.2010 № 210-ФЗ «Об организации предоставления государственных и муниципальных услуг», от 29.12.2012 № 273-ФЗ «Об образовании в Российской Федерации»,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</w:t>
      </w:r>
      <w:proofErr w:type="gramEnd"/>
      <w:r>
        <w:rPr>
          <w:spacing w:val="2"/>
        </w:rPr>
        <w:t xml:space="preserve"> города Астрахани от 03.12.2012 № 10383, постановлением администрации муниципального образования «Город Астрахань» от 12.11.2021 № 332, ПОСТАНОВЛЯЮ:</w:t>
      </w:r>
    </w:p>
    <w:p w:rsidR="00017592" w:rsidRDefault="00017592" w:rsidP="008029F5">
      <w:pPr>
        <w:pStyle w:val="a3"/>
        <w:ind w:firstLine="709"/>
      </w:pPr>
      <w:r>
        <w:t>1. Утвердить прилагаемый административный регламент предоставления муниципальными образовательными организациями, реализующими образовательные программы дошкольного образования муниципального образования «Городской округ город Астрахань», услуги «Зачисление детей в муниципальные образовательные организации, реализующие образовательные программы дошкольного образования (детские сады)».</w:t>
      </w:r>
    </w:p>
    <w:p w:rsidR="00017592" w:rsidRDefault="00017592" w:rsidP="008029F5">
      <w:pPr>
        <w:pStyle w:val="a3"/>
        <w:ind w:firstLine="709"/>
      </w:pPr>
      <w:r>
        <w:t>2. Признать утратившими силу постановления администрации муниципального образования «Город Астрахань»:</w:t>
      </w:r>
    </w:p>
    <w:p w:rsidR="00017592" w:rsidRDefault="00017592" w:rsidP="008029F5">
      <w:pPr>
        <w:pStyle w:val="a3"/>
        <w:ind w:firstLine="709"/>
      </w:pPr>
      <w:r>
        <w:t>- от 13.09.2018 № 550 «Об утверждении административного Регламента предоставления муниципальными образовательными организациями муниципального образования «Город Астрахань» услуги «Зачисление детей в муниципальные образовательные организации, реализующие образовательные программы дошкольного образования (детские сады)»;</w:t>
      </w:r>
    </w:p>
    <w:p w:rsidR="00017592" w:rsidRDefault="00017592" w:rsidP="008029F5">
      <w:pPr>
        <w:pStyle w:val="a3"/>
        <w:ind w:firstLine="709"/>
      </w:pPr>
      <w:r>
        <w:t>- от 24.06.2019 № 271 «О внесении изменений в постановление администрации муниципального образования «Город Астрахань» от 13.09.2018 № 550»;</w:t>
      </w:r>
    </w:p>
    <w:p w:rsidR="00017592" w:rsidRDefault="00017592" w:rsidP="008029F5">
      <w:pPr>
        <w:pStyle w:val="a3"/>
        <w:ind w:firstLine="709"/>
      </w:pPr>
      <w:r>
        <w:t>- от 11.03.2021 № 77 «О внесении изменений в постановление администрации муниципального образования «Город Астрахань» от 13.09.2018 № 550»;</w:t>
      </w:r>
    </w:p>
    <w:p w:rsidR="00017592" w:rsidRDefault="00017592" w:rsidP="008029F5">
      <w:pPr>
        <w:pStyle w:val="a3"/>
        <w:ind w:firstLine="709"/>
      </w:pPr>
      <w:r>
        <w:t>- от 27.07.2021 № 231 «О внесении изменения в постановление администрации муниципального образования «Город Астрахань» от 13.09.2018 № 550».</w:t>
      </w:r>
    </w:p>
    <w:p w:rsidR="00017592" w:rsidRDefault="00017592" w:rsidP="008029F5">
      <w:pPr>
        <w:pStyle w:val="a3"/>
        <w:ind w:firstLine="709"/>
      </w:pPr>
      <w:r>
        <w:t>3.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http://www.gosuslugi.astrobl.ru, http://www.gosuslugi.ru,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017592" w:rsidRDefault="00017592" w:rsidP="008029F5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«Городской округ город Астрахань»:</w:t>
      </w:r>
    </w:p>
    <w:p w:rsidR="00017592" w:rsidRDefault="00017592" w:rsidP="008029F5">
      <w:pPr>
        <w:pStyle w:val="a3"/>
        <w:ind w:firstLine="709"/>
      </w:pPr>
      <w:r>
        <w:rPr>
          <w:spacing w:val="2"/>
        </w:rPr>
        <w:t>4.1.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017592" w:rsidRDefault="00017592" w:rsidP="008029F5">
      <w:pPr>
        <w:pStyle w:val="a3"/>
        <w:ind w:firstLine="709"/>
      </w:pPr>
      <w:r>
        <w:t xml:space="preserve">4.2.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017592" w:rsidRDefault="00017592" w:rsidP="008029F5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«Городской округ город Астрахань»:</w:t>
      </w:r>
    </w:p>
    <w:p w:rsidR="00017592" w:rsidRDefault="00017592" w:rsidP="008029F5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017592" w:rsidRDefault="00017592" w:rsidP="008029F5">
      <w:pPr>
        <w:pStyle w:val="a3"/>
        <w:ind w:firstLine="709"/>
      </w:pPr>
      <w:r>
        <w:t>5.2.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017592" w:rsidRDefault="00017592" w:rsidP="008029F5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17592" w:rsidRDefault="00017592" w:rsidP="008029F5">
      <w:pPr>
        <w:pStyle w:val="a3"/>
        <w:ind w:firstLine="709"/>
      </w:pPr>
      <w:r>
        <w:t xml:space="preserve">5.4. Копию настоящего правового акта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017592" w:rsidRDefault="00017592" w:rsidP="008029F5">
      <w:pPr>
        <w:pStyle w:val="a3"/>
        <w:ind w:firstLine="709"/>
      </w:pPr>
      <w:r>
        <w:t>6.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017592" w:rsidRDefault="00017592" w:rsidP="00017592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«Городской округ город Астрахань» </w:t>
      </w:r>
    </w:p>
    <w:p w:rsidR="00017592" w:rsidRDefault="00017592" w:rsidP="00017592">
      <w:pPr>
        <w:pStyle w:val="a3"/>
        <w:jc w:val="right"/>
        <w:rPr>
          <w:b/>
          <w:bCs/>
        </w:rPr>
      </w:pPr>
      <w:r>
        <w:rPr>
          <w:b/>
          <w:bCs/>
        </w:rPr>
        <w:t>И.А. РЕДЬКИН</w:t>
      </w:r>
    </w:p>
    <w:p w:rsidR="00FF4A14" w:rsidRDefault="00812A71"/>
    <w:sectPr w:rsidR="00FF4A14" w:rsidSect="008029F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592"/>
    <w:rsid w:val="00017592"/>
    <w:rsid w:val="002E7162"/>
    <w:rsid w:val="005D0233"/>
    <w:rsid w:val="008029F5"/>
    <w:rsid w:val="00812A71"/>
    <w:rsid w:val="008505A8"/>
    <w:rsid w:val="009D0D9C"/>
    <w:rsid w:val="00A563CE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175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175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17592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1759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2024-12-25T11:35:00Z</dcterms:created>
  <dcterms:modified xsi:type="dcterms:W3CDTF">2024-12-25T11:39:00Z</dcterms:modified>
</cp:coreProperties>
</file>